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0F" w:rsidRPr="0069313E" w:rsidRDefault="0038740F" w:rsidP="0038740F">
      <w:pPr>
        <w:tabs>
          <w:tab w:val="left" w:pos="1440"/>
        </w:tabs>
        <w:spacing w:after="0" w:line="240" w:lineRule="auto"/>
        <w:jc w:val="both"/>
        <w:rPr>
          <w:rFonts w:ascii="Times New Roman" w:eastAsia="Times New Roman" w:hAnsi="Times New Roman"/>
          <w:noProof/>
          <w:sz w:val="24"/>
          <w:szCs w:val="24"/>
          <w:lang w:val="sr-Cyrl-CS"/>
        </w:rPr>
      </w:pPr>
      <w:bookmarkStart w:id="0" w:name="_GoBack"/>
      <w:bookmarkEnd w:id="0"/>
      <w:r w:rsidRPr="0069313E">
        <w:rPr>
          <w:rFonts w:ascii="Times New Roman" w:eastAsia="Times New Roman" w:hAnsi="Times New Roman"/>
          <w:noProof/>
          <w:sz w:val="24"/>
          <w:szCs w:val="24"/>
          <w:lang w:val="sr-Cyrl-CS"/>
        </w:rPr>
        <w:t>РЕПУБЛИКА СРБИЈА</w:t>
      </w:r>
    </w:p>
    <w:p w:rsidR="0038740F" w:rsidRPr="0069313E" w:rsidRDefault="0038740F" w:rsidP="0038740F">
      <w:pPr>
        <w:tabs>
          <w:tab w:val="left" w:pos="1440"/>
        </w:tabs>
        <w:spacing w:after="0" w:line="240" w:lineRule="auto"/>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Одбор за дијаспору и Србе у региону</w:t>
      </w:r>
    </w:p>
    <w:p w:rsidR="0038740F" w:rsidRPr="0069313E" w:rsidRDefault="0038740F" w:rsidP="0038740F">
      <w:pPr>
        <w:spacing w:after="0"/>
        <w:jc w:val="both"/>
        <w:rPr>
          <w:rFonts w:ascii="Times New Roman" w:hAnsi="Times New Roman"/>
          <w:sz w:val="24"/>
          <w:szCs w:val="24"/>
          <w:lang w:val="sr-Cyrl-RS"/>
        </w:rPr>
      </w:pPr>
      <w:r w:rsidRPr="0069313E">
        <w:rPr>
          <w:rFonts w:ascii="Times New Roman" w:hAnsi="Times New Roman"/>
          <w:sz w:val="24"/>
          <w:szCs w:val="24"/>
          <w:lang w:val="sr-Cyrl-RS"/>
        </w:rPr>
        <w:t>0</w:t>
      </w:r>
      <w:r w:rsidRPr="0069313E">
        <w:rPr>
          <w:rFonts w:ascii="Times New Roman" w:hAnsi="Times New Roman"/>
          <w:sz w:val="24"/>
          <w:szCs w:val="24"/>
        </w:rPr>
        <w:t>9</w:t>
      </w:r>
      <w:r w:rsidRPr="0069313E">
        <w:rPr>
          <w:rFonts w:ascii="Times New Roman" w:hAnsi="Times New Roman"/>
          <w:sz w:val="24"/>
          <w:szCs w:val="24"/>
          <w:lang w:val="sr-Cyrl-RS"/>
        </w:rPr>
        <w:t xml:space="preserve"> Број: 06-2</w:t>
      </w:r>
      <w:r w:rsidRPr="0069313E">
        <w:rPr>
          <w:rFonts w:ascii="Times New Roman" w:hAnsi="Times New Roman"/>
          <w:sz w:val="24"/>
          <w:szCs w:val="24"/>
        </w:rPr>
        <w:t>/</w:t>
      </w:r>
      <w:r>
        <w:rPr>
          <w:rFonts w:ascii="Times New Roman" w:hAnsi="Times New Roman"/>
          <w:sz w:val="24"/>
          <w:szCs w:val="24"/>
        </w:rPr>
        <w:t>458</w:t>
      </w:r>
      <w:r>
        <w:rPr>
          <w:rFonts w:ascii="Times New Roman" w:hAnsi="Times New Roman"/>
          <w:sz w:val="24"/>
          <w:szCs w:val="24"/>
          <w:lang w:val="sr-Cyrl-RS"/>
        </w:rPr>
        <w:t>-15</w:t>
      </w:r>
    </w:p>
    <w:p w:rsidR="0038740F" w:rsidRPr="0069313E" w:rsidRDefault="0038740F" w:rsidP="0038740F">
      <w:pPr>
        <w:spacing w:after="0"/>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rPr>
        <w:t>0</w:t>
      </w:r>
      <w:r>
        <w:rPr>
          <w:rFonts w:ascii="Times New Roman" w:eastAsia="Times New Roman" w:hAnsi="Times New Roman"/>
          <w:noProof/>
          <w:sz w:val="24"/>
          <w:szCs w:val="24"/>
          <w:lang w:val="sr-Cyrl-RS"/>
        </w:rPr>
        <w:t>1</w:t>
      </w:r>
      <w:r w:rsidRPr="0069313E">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децембар</w:t>
      </w:r>
      <w:r w:rsidRPr="0069313E">
        <w:rPr>
          <w:rFonts w:ascii="Times New Roman" w:eastAsia="Times New Roman" w:hAnsi="Times New Roman"/>
          <w:noProof/>
          <w:sz w:val="24"/>
          <w:szCs w:val="24"/>
          <w:lang w:val="sr-Cyrl-CS"/>
        </w:rPr>
        <w:t xml:space="preserve"> 2015. године</w:t>
      </w:r>
    </w:p>
    <w:p w:rsidR="0038740F" w:rsidRPr="0069313E" w:rsidRDefault="0038740F" w:rsidP="0038740F">
      <w:pPr>
        <w:tabs>
          <w:tab w:val="left" w:pos="1440"/>
        </w:tabs>
        <w:spacing w:after="640" w:line="240" w:lineRule="auto"/>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 xml:space="preserve">Б е о г р а д </w:t>
      </w:r>
    </w:p>
    <w:p w:rsidR="0038740F" w:rsidRPr="0069313E" w:rsidRDefault="0038740F" w:rsidP="0038740F">
      <w:pPr>
        <w:tabs>
          <w:tab w:val="left" w:pos="1440"/>
        </w:tabs>
        <w:spacing w:after="0" w:line="240" w:lineRule="auto"/>
        <w:jc w:val="center"/>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З А П И С Н И К</w:t>
      </w:r>
    </w:p>
    <w:p w:rsidR="0038740F" w:rsidRPr="0069313E" w:rsidRDefault="0038740F" w:rsidP="0038740F">
      <w:pPr>
        <w:tabs>
          <w:tab w:val="left" w:pos="1440"/>
        </w:tabs>
        <w:spacing w:after="0" w:line="240" w:lineRule="auto"/>
        <w:jc w:val="center"/>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RS"/>
        </w:rPr>
        <w:t xml:space="preserve">СА </w:t>
      </w:r>
      <w:r>
        <w:rPr>
          <w:rFonts w:ascii="Times New Roman" w:eastAsia="Times New Roman" w:hAnsi="Times New Roman"/>
          <w:noProof/>
          <w:sz w:val="24"/>
          <w:szCs w:val="24"/>
          <w:lang w:val="sr-Cyrl-RS"/>
        </w:rPr>
        <w:t>ДВАНАЕС</w:t>
      </w:r>
      <w:r w:rsidRPr="0069313E">
        <w:rPr>
          <w:rFonts w:ascii="Times New Roman" w:eastAsia="Times New Roman" w:hAnsi="Times New Roman"/>
          <w:noProof/>
          <w:sz w:val="24"/>
          <w:szCs w:val="24"/>
          <w:lang w:val="sr-Cyrl-RS"/>
        </w:rPr>
        <w:t>ТЕ</w:t>
      </w:r>
      <w:r w:rsidRPr="0069313E">
        <w:rPr>
          <w:rFonts w:ascii="Times New Roman" w:eastAsia="Times New Roman" w:hAnsi="Times New Roman"/>
          <w:noProof/>
          <w:sz w:val="24"/>
          <w:szCs w:val="24"/>
          <w:lang w:val="sr-Cyrl-CS"/>
        </w:rPr>
        <w:t xml:space="preserve"> СЕДНИЦЕ </w:t>
      </w:r>
      <w:r w:rsidRPr="0069313E">
        <w:rPr>
          <w:rFonts w:ascii="Times New Roman" w:eastAsia="Times New Roman" w:hAnsi="Times New Roman"/>
          <w:noProof/>
          <w:sz w:val="24"/>
          <w:szCs w:val="24"/>
          <w:lang w:val="sr-Cyrl-RS"/>
        </w:rPr>
        <w:t>ОДБОРА ЗА ДИЈАСПОРУ И СРБЕ У РЕГИОНУ</w:t>
      </w:r>
    </w:p>
    <w:p w:rsidR="0038740F" w:rsidRPr="0069313E" w:rsidRDefault="0038740F" w:rsidP="0038740F">
      <w:pPr>
        <w:tabs>
          <w:tab w:val="left" w:pos="1440"/>
        </w:tabs>
        <w:spacing w:after="0" w:line="240" w:lineRule="auto"/>
        <w:jc w:val="both"/>
        <w:rPr>
          <w:rFonts w:ascii="Times New Roman" w:eastAsia="Times New Roman" w:hAnsi="Times New Roman"/>
          <w:noProof/>
          <w:sz w:val="24"/>
          <w:szCs w:val="24"/>
          <w:lang w:val="sr-Cyrl-CS"/>
        </w:rPr>
      </w:pPr>
    </w:p>
    <w:p w:rsidR="0038740F" w:rsidRPr="00F003AA" w:rsidRDefault="0038740F" w:rsidP="0038740F">
      <w:pPr>
        <w:spacing w:after="0" w:line="240" w:lineRule="auto"/>
        <w:ind w:firstLine="720"/>
        <w:jc w:val="both"/>
        <w:rPr>
          <w:rFonts w:ascii="Times New Roman" w:eastAsia="Times New Roman" w:hAnsi="Times New Roman"/>
          <w:lang w:val="sr-Cyrl-RS"/>
        </w:rPr>
      </w:pPr>
      <w:r w:rsidRPr="00F003AA">
        <w:rPr>
          <w:rFonts w:ascii="Times New Roman" w:eastAsia="Times New Roman" w:hAnsi="Times New Roman"/>
          <w:lang w:val="sr-Cyrl-RS"/>
        </w:rPr>
        <w:t xml:space="preserve">Седница је одржана у четвртак, </w:t>
      </w:r>
      <w:r w:rsidRPr="00F003AA">
        <w:rPr>
          <w:rFonts w:ascii="Times New Roman" w:eastAsia="Times New Roman" w:hAnsi="Times New Roman"/>
          <w:b/>
          <w:lang w:val="sr-Cyrl-RS"/>
        </w:rPr>
        <w:t>12. новембра 2015</w:t>
      </w:r>
      <w:r w:rsidRPr="00F003AA">
        <w:rPr>
          <w:rFonts w:ascii="Times New Roman" w:eastAsia="Times New Roman" w:hAnsi="Times New Roman"/>
          <w:lang w:val="sr-Cyrl-RS"/>
        </w:rPr>
        <w:t xml:space="preserve">. године у сали </w:t>
      </w:r>
      <w:r w:rsidRPr="00F003AA">
        <w:rPr>
          <w:rFonts w:ascii="Times New Roman" w:eastAsia="Times New Roman" w:hAnsi="Times New Roman"/>
          <w:lang w:val="sr-Latn-RS"/>
        </w:rPr>
        <w:t xml:space="preserve">III </w:t>
      </w:r>
      <w:r w:rsidRPr="00F003AA">
        <w:rPr>
          <w:rFonts w:ascii="Times New Roman" w:eastAsia="Times New Roman" w:hAnsi="Times New Roman"/>
          <w:lang w:val="sr-Cyrl-RS"/>
        </w:rPr>
        <w:t xml:space="preserve">Дома Народне скупштине  са почетком  у </w:t>
      </w:r>
      <w:r w:rsidRPr="00F003AA">
        <w:rPr>
          <w:rFonts w:ascii="Times New Roman" w:eastAsia="Times New Roman" w:hAnsi="Times New Roman"/>
          <w:b/>
          <w:lang w:val="sr-Cyrl-RS"/>
        </w:rPr>
        <w:t>10.10 часова</w:t>
      </w:r>
      <w:r w:rsidRPr="00F003AA">
        <w:rPr>
          <w:rFonts w:ascii="Times New Roman" w:eastAsia="Times New Roman" w:hAnsi="Times New Roman"/>
          <w:lang w:val="sr-Cyrl-RS"/>
        </w:rPr>
        <w:t>.</w:t>
      </w:r>
    </w:p>
    <w:p w:rsidR="0038740F" w:rsidRPr="00F003AA" w:rsidRDefault="0038740F" w:rsidP="0038740F">
      <w:pPr>
        <w:tabs>
          <w:tab w:val="left" w:pos="1440"/>
        </w:tabs>
        <w:spacing w:after="0" w:line="240" w:lineRule="auto"/>
        <w:jc w:val="both"/>
        <w:rPr>
          <w:rFonts w:ascii="Times New Roman" w:eastAsia="Times New Roman" w:hAnsi="Times New Roman"/>
          <w:noProof/>
        </w:rPr>
      </w:pPr>
      <w:r w:rsidRPr="00F003AA">
        <w:rPr>
          <w:rFonts w:ascii="Times New Roman" w:eastAsia="Times New Roman" w:hAnsi="Times New Roman"/>
          <w:noProof/>
          <w:lang w:val="sr-Cyrl-CS"/>
        </w:rPr>
        <w:t xml:space="preserve">           Седницом је председавао  Миодраг Линта, заменик председника Одбора.</w:t>
      </w:r>
    </w:p>
    <w:p w:rsidR="0038740F" w:rsidRPr="00F003AA" w:rsidRDefault="0038740F" w:rsidP="0038740F">
      <w:pPr>
        <w:tabs>
          <w:tab w:val="left" w:pos="1440"/>
        </w:tabs>
        <w:spacing w:after="0" w:line="240" w:lineRule="auto"/>
        <w:jc w:val="both"/>
        <w:rPr>
          <w:rFonts w:ascii="Times New Roman" w:eastAsia="Times New Roman" w:hAnsi="Times New Roman"/>
          <w:noProof/>
          <w:lang w:val="sr-Cyrl-RS"/>
        </w:rPr>
      </w:pPr>
      <w:r w:rsidRPr="00F003AA">
        <w:rPr>
          <w:rFonts w:ascii="Times New Roman" w:eastAsia="Times New Roman" w:hAnsi="Times New Roman"/>
          <w:noProof/>
          <w:lang w:val="sr-Cyrl-CS"/>
        </w:rPr>
        <w:t>Седници су присуствовали</w:t>
      </w:r>
      <w:r w:rsidRPr="00F003AA">
        <w:rPr>
          <w:rFonts w:ascii="Times New Roman" w:eastAsia="Times New Roman" w:hAnsi="Times New Roman"/>
          <w:noProof/>
          <w:lang w:val="sr-Latn-RS"/>
        </w:rPr>
        <w:t xml:space="preserve"> </w:t>
      </w:r>
      <w:r w:rsidRPr="00F003AA">
        <w:rPr>
          <w:rFonts w:ascii="Times New Roman" w:eastAsia="Times New Roman" w:hAnsi="Times New Roman"/>
          <w:noProof/>
          <w:lang w:val="sr-Cyrl-RS"/>
        </w:rPr>
        <w:t>следећи члано</w:t>
      </w:r>
      <w:r w:rsidRPr="00F003AA">
        <w:rPr>
          <w:rFonts w:ascii="Times New Roman" w:eastAsia="Times New Roman" w:hAnsi="Times New Roman"/>
          <w:noProof/>
          <w:lang w:val="sr-Cyrl-CS"/>
        </w:rPr>
        <w:t>ви Одбора: Милан Стевановић, проф. др Марко Атлагић, Небојша Берић, Ненад Николић, др Александар Перановић; Братимир Васиљевић, Душан Ступар</w:t>
      </w:r>
      <w:r w:rsidRPr="00F003AA">
        <w:rPr>
          <w:rFonts w:ascii="Times New Roman" w:eastAsia="Times New Roman" w:hAnsi="Times New Roman"/>
          <w:noProof/>
          <w:lang w:val="sr-Cyrl-RS"/>
        </w:rPr>
        <w:t>,</w:t>
      </w:r>
      <w:r w:rsidRPr="00F003AA">
        <w:rPr>
          <w:rFonts w:ascii="Times New Roman" w:eastAsia="Times New Roman" w:hAnsi="Times New Roman"/>
          <w:noProof/>
          <w:lang w:val="sr-Cyrl-CS"/>
        </w:rPr>
        <w:t xml:space="preserve"> Синиша Максимовић, Марјана Мараш, Јована Јовановић,</w:t>
      </w:r>
      <w:r w:rsidRPr="00F003AA">
        <w:rPr>
          <w:rFonts w:ascii="Times New Roman" w:eastAsia="Times New Roman" w:hAnsi="Times New Roman"/>
          <w:noProof/>
          <w:lang w:val="sr-Cyrl-RS"/>
        </w:rPr>
        <w:t xml:space="preserve"> </w:t>
      </w:r>
      <w:r w:rsidRPr="00F003AA">
        <w:rPr>
          <w:rFonts w:ascii="Times New Roman" w:eastAsia="Times New Roman" w:hAnsi="Times New Roman"/>
          <w:noProof/>
          <w:lang w:val="sr-Cyrl-CS"/>
        </w:rPr>
        <w:t xml:space="preserve">Милорад Стошић, Горан Богдановић, др Бранко Ђуровић, Марија Јевђић и Александар Чотрић.    </w:t>
      </w:r>
    </w:p>
    <w:p w:rsidR="0038740F" w:rsidRPr="00F003AA" w:rsidRDefault="0038740F" w:rsidP="0038740F">
      <w:pPr>
        <w:tabs>
          <w:tab w:val="left" w:pos="1440"/>
        </w:tabs>
        <w:spacing w:after="0" w:line="240" w:lineRule="auto"/>
        <w:jc w:val="both"/>
        <w:rPr>
          <w:rFonts w:ascii="Times New Roman" w:eastAsia="Times New Roman" w:hAnsi="Times New Roman"/>
          <w:noProof/>
          <w:lang w:val="sr-Cyrl-RS"/>
        </w:rPr>
      </w:pPr>
      <w:r w:rsidRPr="00F003AA">
        <w:rPr>
          <w:rFonts w:ascii="Times New Roman" w:eastAsia="Times New Roman" w:hAnsi="Times New Roman"/>
          <w:noProof/>
          <w:lang w:val="sr-Cyrl-CS"/>
        </w:rPr>
        <w:t xml:space="preserve"> </w:t>
      </w:r>
      <w:r w:rsidRPr="00F003AA">
        <w:rPr>
          <w:rFonts w:ascii="Times New Roman" w:eastAsia="Times New Roman" w:hAnsi="Times New Roman"/>
          <w:noProof/>
          <w:lang w:val="sr-Cyrl-RS"/>
        </w:rPr>
        <w:t xml:space="preserve">        </w:t>
      </w:r>
      <w:r w:rsidRPr="00F003AA">
        <w:rPr>
          <w:rFonts w:ascii="Times New Roman" w:eastAsia="Times New Roman" w:hAnsi="Times New Roman"/>
          <w:noProof/>
          <w:lang w:val="sr-Cyrl-CS"/>
        </w:rPr>
        <w:t>Са седнице оправдано одсутан Милан Ђурица.</w:t>
      </w:r>
    </w:p>
    <w:p w:rsidR="0038740F" w:rsidRPr="00F003AA" w:rsidRDefault="0038740F" w:rsidP="0038740F">
      <w:pPr>
        <w:spacing w:after="0"/>
        <w:jc w:val="both"/>
        <w:rPr>
          <w:rFonts w:ascii="Times New Roman" w:eastAsia="Times New Roman" w:hAnsi="Times New Roman"/>
          <w:noProof/>
          <w:lang w:val="sr-Cyrl-RS"/>
        </w:rPr>
      </w:pPr>
      <w:r w:rsidRPr="00F003AA">
        <w:rPr>
          <w:rFonts w:ascii="Times New Roman" w:eastAsia="Times New Roman" w:hAnsi="Times New Roman"/>
          <w:noProof/>
          <w:lang w:val="sr-Cyrl-CS"/>
        </w:rPr>
        <w:t xml:space="preserve">          Поред чланова Одбора седници су присуствовали </w:t>
      </w:r>
      <w:r w:rsidRPr="00F003AA">
        <w:rPr>
          <w:rFonts w:ascii="Times New Roman" w:eastAsia="Times New Roman" w:hAnsi="Times New Roman"/>
          <w:noProof/>
          <w:lang w:val="sr-Cyrl-RS"/>
        </w:rPr>
        <w:t>: Милан Чобанов, потпредседник Централног савета Срба у Немачкој, Оливера Пантовић, представник Немачке организације за техничку сарадњу ГИЗ и Марко Павловић, представник Организације српких студената у иностранству ОССИ.</w:t>
      </w:r>
    </w:p>
    <w:p w:rsidR="0038740F" w:rsidRPr="00F003AA" w:rsidRDefault="0038740F" w:rsidP="0038740F">
      <w:pPr>
        <w:spacing w:after="0"/>
        <w:jc w:val="both"/>
        <w:rPr>
          <w:rFonts w:ascii="Times New Roman" w:eastAsia="Times New Roman" w:hAnsi="Times New Roman"/>
          <w:noProof/>
          <w:lang w:val="sr-Cyrl-RS"/>
        </w:rPr>
      </w:pPr>
      <w:r w:rsidRPr="0069313E">
        <w:rPr>
          <w:rFonts w:ascii="Times New Roman" w:eastAsia="Times New Roman" w:hAnsi="Times New Roman"/>
          <w:noProof/>
          <w:sz w:val="24"/>
          <w:szCs w:val="24"/>
          <w:lang w:val="sr-Cyrl-RS"/>
        </w:rPr>
        <w:tab/>
      </w:r>
      <w:r w:rsidRPr="00F003AA">
        <w:rPr>
          <w:rFonts w:ascii="Times New Roman" w:eastAsia="Times New Roman" w:hAnsi="Times New Roman"/>
          <w:noProof/>
          <w:lang w:val="sr-Cyrl-RS"/>
        </w:rPr>
        <w:t xml:space="preserve">Председавајући је поздравио све присутне и у електронском систему констатовао да постоји кворум за рад и одлучивање и предложио следећи </w:t>
      </w:r>
    </w:p>
    <w:p w:rsidR="0038740F" w:rsidRPr="00FA1D1F" w:rsidRDefault="0038740F" w:rsidP="0038740F">
      <w:pPr>
        <w:spacing w:after="0" w:line="240" w:lineRule="auto"/>
        <w:jc w:val="both"/>
        <w:rPr>
          <w:rFonts w:ascii="Times New Roman" w:eastAsia="Times New Roman" w:hAnsi="Times New Roman"/>
          <w:noProof/>
          <w:lang w:val="sr-Cyrl-CS"/>
        </w:rPr>
      </w:pPr>
      <w:r w:rsidRPr="00FA1D1F">
        <w:rPr>
          <w:rFonts w:ascii="Times New Roman" w:eastAsia="Times New Roman" w:hAnsi="Times New Roman"/>
          <w:noProof/>
          <w:lang w:val="sr-Cyrl-CS"/>
        </w:rPr>
        <w:t>Д н е в н и    р е д:</w:t>
      </w:r>
    </w:p>
    <w:p w:rsidR="0038740F" w:rsidRPr="00FA1D1F" w:rsidRDefault="0038740F" w:rsidP="0038740F">
      <w:pPr>
        <w:pStyle w:val="ListParagraph"/>
        <w:numPr>
          <w:ilvl w:val="0"/>
          <w:numId w:val="1"/>
        </w:numPr>
        <w:rPr>
          <w:sz w:val="22"/>
          <w:szCs w:val="22"/>
          <w:lang w:val="sr-Cyrl-RS"/>
        </w:rPr>
      </w:pPr>
      <w:r w:rsidRPr="00FA1D1F">
        <w:rPr>
          <w:sz w:val="22"/>
          <w:szCs w:val="22"/>
          <w:lang w:val="sr-Cyrl-RS"/>
        </w:rPr>
        <w:t xml:space="preserve"> Избор председника Одбора </w:t>
      </w:r>
    </w:p>
    <w:p w:rsidR="0038740F" w:rsidRPr="00FA1D1F" w:rsidRDefault="0038740F" w:rsidP="0038740F">
      <w:pPr>
        <w:pStyle w:val="ListParagraph"/>
        <w:numPr>
          <w:ilvl w:val="0"/>
          <w:numId w:val="1"/>
        </w:numPr>
        <w:rPr>
          <w:sz w:val="22"/>
          <w:szCs w:val="22"/>
          <w:lang w:val="sr-Cyrl-RS"/>
        </w:rPr>
      </w:pPr>
      <w:r w:rsidRPr="00FA1D1F">
        <w:rPr>
          <w:sz w:val="22"/>
          <w:szCs w:val="22"/>
          <w:lang w:val="sr-Cyrl-RS"/>
        </w:rPr>
        <w:t>Информација о активностима чланова Одбора</w:t>
      </w:r>
    </w:p>
    <w:p w:rsidR="0038740F" w:rsidRPr="00FA1D1F" w:rsidRDefault="0038740F" w:rsidP="0038740F">
      <w:pPr>
        <w:pStyle w:val="ListParagraph"/>
        <w:numPr>
          <w:ilvl w:val="0"/>
          <w:numId w:val="1"/>
        </w:numPr>
        <w:rPr>
          <w:sz w:val="22"/>
          <w:szCs w:val="22"/>
          <w:lang w:val="sr-Cyrl-RS"/>
        </w:rPr>
      </w:pPr>
      <w:r w:rsidRPr="00FA1D1F">
        <w:rPr>
          <w:sz w:val="22"/>
          <w:szCs w:val="22"/>
          <w:lang w:val="sr-Cyrl-RS"/>
        </w:rPr>
        <w:t>Извештај о посети делегације Одбора Републици Словенији у периоду од 07-09</w:t>
      </w:r>
      <w:r w:rsidRPr="00FA1D1F">
        <w:rPr>
          <w:sz w:val="22"/>
          <w:szCs w:val="22"/>
        </w:rPr>
        <w:t>.</w:t>
      </w:r>
      <w:r w:rsidRPr="00FA1D1F">
        <w:rPr>
          <w:sz w:val="22"/>
          <w:szCs w:val="22"/>
          <w:lang w:val="sr-Cyrl-RS"/>
        </w:rPr>
        <w:t xml:space="preserve"> октобра 2015. године</w:t>
      </w:r>
    </w:p>
    <w:p w:rsidR="0038740F" w:rsidRPr="00FA1D1F" w:rsidRDefault="0038740F" w:rsidP="0038740F">
      <w:pPr>
        <w:pStyle w:val="ListParagraph"/>
        <w:numPr>
          <w:ilvl w:val="0"/>
          <w:numId w:val="1"/>
        </w:numPr>
        <w:rPr>
          <w:sz w:val="22"/>
          <w:szCs w:val="22"/>
          <w:lang w:val="sr-Cyrl-RS"/>
        </w:rPr>
      </w:pPr>
      <w:r w:rsidRPr="00FA1D1F">
        <w:rPr>
          <w:sz w:val="22"/>
          <w:szCs w:val="22"/>
          <w:lang w:val="sr-Cyrl-RS"/>
        </w:rPr>
        <w:t>Српска дијаспора у Немачкој (Милан Чобанов, потпредседник Централног савета Срба у Немачкој)</w:t>
      </w:r>
    </w:p>
    <w:p w:rsidR="0038740F" w:rsidRPr="00FA1D1F" w:rsidRDefault="0038740F" w:rsidP="0038740F">
      <w:pPr>
        <w:pStyle w:val="ListParagraph"/>
        <w:numPr>
          <w:ilvl w:val="0"/>
          <w:numId w:val="1"/>
        </w:numPr>
        <w:jc w:val="both"/>
        <w:rPr>
          <w:noProof/>
          <w:sz w:val="22"/>
          <w:szCs w:val="22"/>
          <w:lang w:val="sr-Cyrl-CS"/>
        </w:rPr>
      </w:pPr>
      <w:r w:rsidRPr="00FA1D1F">
        <w:rPr>
          <w:sz w:val="22"/>
          <w:szCs w:val="22"/>
          <w:lang w:val="sr-Cyrl-RS"/>
        </w:rPr>
        <w:t>Разно</w:t>
      </w:r>
    </w:p>
    <w:p w:rsidR="0038740F" w:rsidRDefault="0038740F" w:rsidP="0038740F">
      <w:pPr>
        <w:spacing w:after="0"/>
        <w:ind w:left="360"/>
        <w:jc w:val="both"/>
        <w:rPr>
          <w:rFonts w:ascii="Times New Roman" w:hAnsi="Times New Roman"/>
          <w:lang w:val="sr-Cyrl-RS"/>
        </w:rPr>
      </w:pPr>
      <w:r>
        <w:rPr>
          <w:rFonts w:ascii="Times New Roman" w:hAnsi="Times New Roman"/>
          <w:lang w:val="sr-Cyrl-RS"/>
        </w:rPr>
        <w:t>Пошто није било предлога за измену и допуну дневног реда, приступило се гласању и</w:t>
      </w:r>
    </w:p>
    <w:p w:rsidR="0038740F" w:rsidRDefault="0038740F" w:rsidP="0038740F">
      <w:pPr>
        <w:spacing w:after="0"/>
        <w:jc w:val="both"/>
        <w:rPr>
          <w:rFonts w:ascii="Times New Roman" w:hAnsi="Times New Roman"/>
          <w:lang w:val="sr-Cyrl-RS"/>
        </w:rPr>
      </w:pPr>
      <w:r>
        <w:rPr>
          <w:rFonts w:ascii="Times New Roman" w:hAnsi="Times New Roman"/>
          <w:lang w:val="sr-Cyrl-RS"/>
        </w:rPr>
        <w:t xml:space="preserve"> Дневни ред је усвојен  једногласно.</w:t>
      </w:r>
    </w:p>
    <w:p w:rsidR="0038740F" w:rsidRDefault="0038740F" w:rsidP="0038740F">
      <w:pPr>
        <w:spacing w:after="0"/>
        <w:rPr>
          <w:rFonts w:ascii="Times New Roman" w:hAnsi="Times New Roman"/>
          <w:lang w:val="sr-Cyrl-RS"/>
        </w:rPr>
      </w:pPr>
      <w:r>
        <w:rPr>
          <w:rFonts w:ascii="Times New Roman" w:hAnsi="Times New Roman"/>
          <w:lang w:val="sr-Cyrl-RS"/>
        </w:rPr>
        <w:t xml:space="preserve">Пре преласка на рад по тачкама дневног реда, председавајући је подсетио да су чланови Одбора благовремено добили Записник са 11.седнице Одбора.  На предложени Записник  није било примедби и усвојен је једногласно. </w:t>
      </w:r>
    </w:p>
    <w:p w:rsidR="0038740F" w:rsidRDefault="0038740F" w:rsidP="0038740F">
      <w:pPr>
        <w:spacing w:after="0"/>
        <w:rPr>
          <w:rFonts w:ascii="Times New Roman" w:hAnsi="Times New Roman"/>
          <w:lang w:val="sr-Cyrl-RS"/>
        </w:rPr>
      </w:pPr>
      <w:r>
        <w:rPr>
          <w:rFonts w:ascii="Times New Roman" w:hAnsi="Times New Roman"/>
          <w:lang w:val="sr-Cyrl-RS"/>
        </w:rPr>
        <w:t xml:space="preserve">По првој тачки дневног реда Миодраг </w:t>
      </w:r>
      <w:proofErr w:type="spellStart"/>
      <w:r>
        <w:rPr>
          <w:rFonts w:ascii="Times New Roman" w:hAnsi="Times New Roman"/>
          <w:lang w:val="sr-Cyrl-RS"/>
        </w:rPr>
        <w:t>Линта</w:t>
      </w:r>
      <w:proofErr w:type="spellEnd"/>
      <w:r>
        <w:rPr>
          <w:rFonts w:ascii="Times New Roman" w:hAnsi="Times New Roman"/>
          <w:lang w:val="sr-Cyrl-RS"/>
        </w:rPr>
        <w:t xml:space="preserve"> је дао неколико уводних напомена и  предложио народног посланика Горана </w:t>
      </w:r>
      <w:proofErr w:type="spellStart"/>
      <w:r>
        <w:rPr>
          <w:rFonts w:ascii="Times New Roman" w:hAnsi="Times New Roman"/>
          <w:lang w:val="sr-Cyrl-RS"/>
        </w:rPr>
        <w:t>Богданоћа</w:t>
      </w:r>
      <w:proofErr w:type="spellEnd"/>
      <w:r>
        <w:rPr>
          <w:rFonts w:ascii="Times New Roman" w:hAnsi="Times New Roman"/>
          <w:lang w:val="sr-Cyrl-RS"/>
        </w:rPr>
        <w:t xml:space="preserve"> за председника Одбора за дијаспору и Србе у региону. Других предлога није било. Након изјашњавања, констатовано је да је Горан Богдановић једногласно изабран за председника Одбора за дијаспору и Србе у региону.</w:t>
      </w:r>
    </w:p>
    <w:p w:rsidR="0038740F" w:rsidRDefault="0038740F" w:rsidP="0038740F">
      <w:pPr>
        <w:spacing w:after="0"/>
        <w:jc w:val="both"/>
        <w:rPr>
          <w:rFonts w:ascii="Times New Roman" w:hAnsi="Times New Roman"/>
          <w:lang w:val="sr-Cyrl-RS"/>
        </w:rPr>
      </w:pPr>
      <w:r>
        <w:rPr>
          <w:rFonts w:ascii="Times New Roman" w:hAnsi="Times New Roman"/>
          <w:lang w:val="sr-Cyrl-RS"/>
        </w:rPr>
        <w:t xml:space="preserve">По другој тачки дневног реда јавио се Милан Стевановић, члан Одбора, који је указао најпре на мали број одржаних седница Одбора,  затим на потребу да  се на седнице позива представник Министарства спољних послова  и с тим у вези подсетио да министар спољних послова није присуствовао ни једној седници Одбора. Када су у питању службена путовања и посете на позив представника  дијаспоре и Срба у региону , </w:t>
      </w:r>
      <w:proofErr w:type="spellStart"/>
      <w:r>
        <w:rPr>
          <w:rFonts w:ascii="Times New Roman" w:hAnsi="Times New Roman"/>
          <w:lang w:val="sr-Cyrl-RS"/>
        </w:rPr>
        <w:t>истако</w:t>
      </w:r>
      <w:proofErr w:type="spellEnd"/>
      <w:r>
        <w:rPr>
          <w:rFonts w:ascii="Times New Roman" w:hAnsi="Times New Roman"/>
          <w:lang w:val="sr-Cyrl-RS"/>
        </w:rPr>
        <w:t xml:space="preserve"> је да би у будуће требало да се  практикује да  </w:t>
      </w:r>
      <w:r>
        <w:rPr>
          <w:rFonts w:ascii="Times New Roman" w:hAnsi="Times New Roman"/>
          <w:lang w:val="sr-Cyrl-RS"/>
        </w:rPr>
        <w:lastRenderedPageBreak/>
        <w:t xml:space="preserve">Одбор разматра  и одлучује о саставу делегације. У дискусији су поводом ове тачке учествовали чланови Одбора: Небојша Берић, </w:t>
      </w:r>
      <w:proofErr w:type="spellStart"/>
      <w:r>
        <w:rPr>
          <w:rFonts w:ascii="Times New Roman" w:hAnsi="Times New Roman"/>
          <w:lang w:val="sr-Cyrl-RS"/>
        </w:rPr>
        <w:t>проф.др</w:t>
      </w:r>
      <w:proofErr w:type="spellEnd"/>
      <w:r>
        <w:rPr>
          <w:rFonts w:ascii="Times New Roman" w:hAnsi="Times New Roman"/>
          <w:lang w:val="sr-Cyrl-RS"/>
        </w:rPr>
        <w:t xml:space="preserve"> Марко Атлагић, Братимир Васиљевић и др Александар Перановић.</w:t>
      </w:r>
    </w:p>
    <w:p w:rsidR="0038740F" w:rsidRDefault="0038740F" w:rsidP="0038740F">
      <w:pPr>
        <w:spacing w:after="0"/>
        <w:jc w:val="both"/>
        <w:rPr>
          <w:rFonts w:ascii="Times New Roman" w:hAnsi="Times New Roman"/>
          <w:lang w:val="sr-Cyrl-RS"/>
        </w:rPr>
      </w:pPr>
      <w:r>
        <w:rPr>
          <w:rFonts w:ascii="Times New Roman" w:hAnsi="Times New Roman"/>
          <w:lang w:val="sr-Cyrl-RS"/>
        </w:rPr>
        <w:t xml:space="preserve"> Миодраг </w:t>
      </w:r>
      <w:proofErr w:type="spellStart"/>
      <w:r>
        <w:rPr>
          <w:rFonts w:ascii="Times New Roman" w:hAnsi="Times New Roman"/>
          <w:lang w:val="sr-Cyrl-RS"/>
        </w:rPr>
        <w:t>Линта</w:t>
      </w:r>
      <w:proofErr w:type="spellEnd"/>
      <w:r>
        <w:rPr>
          <w:rFonts w:ascii="Times New Roman" w:hAnsi="Times New Roman"/>
          <w:lang w:val="sr-Cyrl-RS"/>
        </w:rPr>
        <w:t xml:space="preserve">  је подсетио да су чланови Одбора благовремено примили белешке са састанака, одржаних  у периоду између две седнице Одбора и указао на неколико  сегмената у вези са извештајима о посетама реализованим у својству заменика председника Одбора   у  току 2015. г. </w:t>
      </w:r>
    </w:p>
    <w:p w:rsidR="0038740F" w:rsidRDefault="0038740F" w:rsidP="0038740F">
      <w:pPr>
        <w:spacing w:after="0"/>
        <w:jc w:val="both"/>
        <w:rPr>
          <w:rFonts w:ascii="Times New Roman" w:hAnsi="Times New Roman"/>
          <w:lang w:val="sr-Cyrl-RS"/>
        </w:rPr>
      </w:pPr>
      <w:r>
        <w:rPr>
          <w:rFonts w:ascii="Times New Roman" w:hAnsi="Times New Roman"/>
          <w:lang w:val="sr-Cyrl-RS"/>
        </w:rPr>
        <w:t xml:space="preserve">Александар Чотрић, члан Одбора  </w:t>
      </w:r>
      <w:r w:rsidRPr="0077207B">
        <w:rPr>
          <w:rFonts w:ascii="Times New Roman" w:hAnsi="Times New Roman"/>
          <w:lang w:val="sr-Cyrl-RS"/>
        </w:rPr>
        <w:t>је</w:t>
      </w:r>
      <w:r>
        <w:rPr>
          <w:rFonts w:ascii="Times New Roman" w:hAnsi="Times New Roman"/>
          <w:lang w:val="sr-Cyrl-RS"/>
        </w:rPr>
        <w:t xml:space="preserve"> подсетио </w:t>
      </w:r>
      <w:r w:rsidRPr="0077207B">
        <w:rPr>
          <w:rFonts w:ascii="Times New Roman" w:hAnsi="Times New Roman"/>
          <w:lang w:val="sr-Cyrl-RS"/>
        </w:rPr>
        <w:t xml:space="preserve"> </w:t>
      </w:r>
      <w:r>
        <w:rPr>
          <w:rFonts w:ascii="Times New Roman" w:hAnsi="Times New Roman"/>
          <w:lang w:val="sr-Cyrl-RS"/>
        </w:rPr>
        <w:t xml:space="preserve">присутне да се у вези напада, који се  пре неколико  дана догодио  у Загребу, када су неидентификовани починиоци физички напали </w:t>
      </w:r>
      <w:proofErr w:type="spellStart"/>
      <w:r>
        <w:rPr>
          <w:rFonts w:ascii="Times New Roman" w:hAnsi="Times New Roman"/>
          <w:lang w:val="sr-Cyrl-RS"/>
        </w:rPr>
        <w:t>малолентне</w:t>
      </w:r>
      <w:proofErr w:type="spellEnd"/>
      <w:r>
        <w:rPr>
          <w:rFonts w:ascii="Times New Roman" w:hAnsi="Times New Roman"/>
          <w:lang w:val="sr-Cyrl-RS"/>
        </w:rPr>
        <w:t xml:space="preserve"> ученике Српске православне опште гимназије „</w:t>
      </w:r>
      <w:proofErr w:type="spellStart"/>
      <w:r>
        <w:rPr>
          <w:rFonts w:ascii="Times New Roman" w:hAnsi="Times New Roman"/>
          <w:lang w:val="sr-Cyrl-RS"/>
        </w:rPr>
        <w:t>Кантакузина</w:t>
      </w:r>
      <w:proofErr w:type="spellEnd"/>
      <w:r>
        <w:rPr>
          <w:rFonts w:ascii="Times New Roman" w:hAnsi="Times New Roman"/>
          <w:lang w:val="sr-Cyrl-RS"/>
        </w:rPr>
        <w:t xml:space="preserve">“ Катарина Бранковић, као и на зграду гимназије, Одбор за дијаспору и Србе у региону треба најоштрије да осуди и да се тим поводом огласи саопштењем на </w:t>
      </w:r>
      <w:proofErr w:type="spellStart"/>
      <w:r>
        <w:rPr>
          <w:rFonts w:ascii="Times New Roman" w:hAnsi="Times New Roman"/>
          <w:lang w:val="sr-Cyrl-RS"/>
        </w:rPr>
        <w:t>сајту</w:t>
      </w:r>
      <w:proofErr w:type="spellEnd"/>
      <w:r>
        <w:rPr>
          <w:rFonts w:ascii="Times New Roman" w:hAnsi="Times New Roman"/>
          <w:lang w:val="sr-Cyrl-RS"/>
        </w:rPr>
        <w:t xml:space="preserve"> НС након седнице, са чиме се Одбор сложио, а  да се од МСП  очекује да упути </w:t>
      </w:r>
      <w:proofErr w:type="spellStart"/>
      <w:r>
        <w:rPr>
          <w:rFonts w:ascii="Times New Roman" w:hAnsi="Times New Roman"/>
          <w:lang w:val="sr-Cyrl-RS"/>
        </w:rPr>
        <w:t>протесну</w:t>
      </w:r>
      <w:proofErr w:type="spellEnd"/>
      <w:r>
        <w:rPr>
          <w:rFonts w:ascii="Times New Roman" w:hAnsi="Times New Roman"/>
          <w:lang w:val="sr-Cyrl-RS"/>
        </w:rPr>
        <w:t xml:space="preserve"> ноту Републици Хрватској овим поводом.</w:t>
      </w:r>
    </w:p>
    <w:p w:rsidR="0038740F" w:rsidRDefault="0038740F" w:rsidP="0038740F">
      <w:pPr>
        <w:spacing w:after="0"/>
        <w:jc w:val="both"/>
        <w:rPr>
          <w:rFonts w:ascii="Times New Roman" w:hAnsi="Times New Roman"/>
          <w:lang w:val="sr-Cyrl-RS"/>
        </w:rPr>
      </w:pPr>
      <w:r>
        <w:rPr>
          <w:rFonts w:ascii="Times New Roman" w:hAnsi="Times New Roman"/>
          <w:lang w:val="sr-Cyrl-RS"/>
        </w:rPr>
        <w:t xml:space="preserve">У оквиру треће тачке дневног реда за реч се јавио Милорад Стошић, члан Одбора, који је на почетку излагања подсетио присутне да су  Извештај о посети трочлане делегације Одбора Републици Словенији благовремено примили и указао на неколико сегмената, истичући сусрет са успешним српским привредником, који </w:t>
      </w:r>
      <w:proofErr w:type="spellStart"/>
      <w:r>
        <w:rPr>
          <w:rFonts w:ascii="Times New Roman" w:hAnsi="Times New Roman"/>
          <w:lang w:val="sr-Cyrl-RS"/>
        </w:rPr>
        <w:t>живии</w:t>
      </w:r>
      <w:proofErr w:type="spellEnd"/>
      <w:r>
        <w:rPr>
          <w:rFonts w:ascii="Times New Roman" w:hAnsi="Times New Roman"/>
          <w:lang w:val="sr-Cyrl-RS"/>
        </w:rPr>
        <w:t xml:space="preserve"> у Словенији, који би желео да инвестира у сеоски туризам у Вучју и околини уз адекватне услове и сигурност инвестирања. Стошић је у даљем излагању нагласио да је лично успео да обезбеди и пошаље један контигент књига (дечје литературе на српском језику и ћириличном писму) у складу са захтевом представника српских друштава у Словенији, а у сврху опремања библиотеке у Љубљани.  Александар Чотрић, члан Одбора је у дискусији, поводом ове тачке подсетио присутне да је на прошлогодишњем конкурсу Управе за сарадњу с дијаспором и Србима у региону, Удружење издавача и књижара Србије  добило значајна средства  управо за ту намену, те би било добро да се  захтева извештај о утрошку добијених средстава Удружења издавача и књижара Србије.  У дискусији је поводом ове тачке учествовао  Синиша Максимовић,  члан Одбора, након чега се Одбор  изјаснио и  једногласно усвојио Извештај о посети трочлане делегације Одбора </w:t>
      </w:r>
      <w:proofErr w:type="spellStart"/>
      <w:r>
        <w:rPr>
          <w:rFonts w:ascii="Times New Roman" w:hAnsi="Times New Roman"/>
          <w:lang w:val="sr-Cyrl-RS"/>
        </w:rPr>
        <w:t>Р.Словенији</w:t>
      </w:r>
      <w:proofErr w:type="spellEnd"/>
      <w:r>
        <w:rPr>
          <w:rFonts w:ascii="Times New Roman" w:hAnsi="Times New Roman"/>
          <w:lang w:val="sr-Cyrl-RS"/>
        </w:rPr>
        <w:t xml:space="preserve"> у периоду од 7-9 октобра 2015. године.</w:t>
      </w:r>
    </w:p>
    <w:p w:rsidR="0038740F" w:rsidRDefault="0038740F" w:rsidP="0038740F">
      <w:pPr>
        <w:spacing w:after="0"/>
        <w:jc w:val="both"/>
        <w:rPr>
          <w:rFonts w:ascii="Times New Roman" w:hAnsi="Times New Roman"/>
          <w:lang w:val="sr-Cyrl-RS"/>
        </w:rPr>
      </w:pPr>
      <w:r>
        <w:rPr>
          <w:rFonts w:ascii="Times New Roman" w:hAnsi="Times New Roman"/>
          <w:lang w:val="sr-Cyrl-RS"/>
        </w:rPr>
        <w:t xml:space="preserve">Поводом </w:t>
      </w:r>
      <w:proofErr w:type="spellStart"/>
      <w:r>
        <w:rPr>
          <w:rFonts w:ascii="Times New Roman" w:hAnsi="Times New Roman"/>
          <w:lang w:val="sr-Cyrl-RS"/>
        </w:rPr>
        <w:t>четрвте</w:t>
      </w:r>
      <w:proofErr w:type="spellEnd"/>
      <w:r>
        <w:rPr>
          <w:rFonts w:ascii="Times New Roman" w:hAnsi="Times New Roman"/>
          <w:lang w:val="sr-Cyrl-RS"/>
        </w:rPr>
        <w:t xml:space="preserve"> тачке дневног реда, Миодраг </w:t>
      </w:r>
      <w:proofErr w:type="spellStart"/>
      <w:r>
        <w:rPr>
          <w:rFonts w:ascii="Times New Roman" w:hAnsi="Times New Roman"/>
          <w:lang w:val="sr-Cyrl-RS"/>
        </w:rPr>
        <w:t>Линта</w:t>
      </w:r>
      <w:proofErr w:type="spellEnd"/>
      <w:r>
        <w:rPr>
          <w:rFonts w:ascii="Times New Roman" w:hAnsi="Times New Roman"/>
          <w:lang w:val="sr-Cyrl-RS"/>
        </w:rPr>
        <w:t xml:space="preserve"> је информисао Одбор о досадашњој сарадњи Одбора са Централним саветом Срба у Немачкој, а потом дао реч Милану Чобанову, потпредседнику Централног савета.</w:t>
      </w:r>
    </w:p>
    <w:p w:rsidR="0038740F" w:rsidRDefault="0038740F" w:rsidP="0038740F">
      <w:pPr>
        <w:spacing w:after="0"/>
        <w:jc w:val="both"/>
        <w:rPr>
          <w:rFonts w:ascii="Times New Roman" w:hAnsi="Times New Roman"/>
          <w:lang w:val="sr-Cyrl-RS"/>
        </w:rPr>
      </w:pPr>
      <w:r>
        <w:rPr>
          <w:rFonts w:ascii="Times New Roman" w:hAnsi="Times New Roman"/>
          <w:lang w:val="sr-Cyrl-RS"/>
        </w:rPr>
        <w:t xml:space="preserve">Милан Чобанов је у својој презентацији представио интеграциони степен Срба у Немачкој, степен организованости и институционалног присуства , њихово партиципирање у политичком и културном животу у Немачкој. Чобанов је говорио о питањима  покретања друштвених процеса у циљу очувања идентитета, осмишљавања културних садржаја, школске и професионалне интеграције, као и солидарне бриге око немоћних и прихватања новопридошлих Срба у Немачку. Он је представио старосну структуру Срба који живе у Немачкој, број Срба који су примили немачко држављанство, при чему је посебно нагласио потребу за инвестирањем у образовање деце. Ово </w:t>
      </w:r>
      <w:proofErr w:type="spellStart"/>
      <w:r>
        <w:rPr>
          <w:rFonts w:ascii="Times New Roman" w:hAnsi="Times New Roman"/>
          <w:lang w:val="sr-Cyrl-RS"/>
        </w:rPr>
        <w:t>запажење</w:t>
      </w:r>
      <w:proofErr w:type="spellEnd"/>
      <w:r>
        <w:rPr>
          <w:rFonts w:ascii="Times New Roman" w:hAnsi="Times New Roman"/>
          <w:lang w:val="sr-Cyrl-RS"/>
        </w:rPr>
        <w:t xml:space="preserve"> у вези са потребом инвестирања у образовање објаснио је тренутним индикаторима, а који се односе на браншу у којој Срби раде у Немачкој,  на професионални статус, као и на ниво образовања њихове деце друге и треће генерације. Чобанов је подсетио да је  реалност да се највећи део Срба који живи у Немачкој, за стално населио у Немачкој, да се миграција из Србије у Немачку наставља, као и да је  Национални интеграциони план СР Немачке шанса за Србе. Чобанов је појаснио улогу организација миграната у стварању мултикултурног друштва Немачке, а потом ближе представио  садржај рада Централног савета Срба у Немачкој. </w:t>
      </w:r>
      <w:r>
        <w:rPr>
          <w:rFonts w:ascii="Times New Roman" w:hAnsi="Times New Roman"/>
          <w:lang w:val="sr-Cyrl-RS"/>
        </w:rPr>
        <w:lastRenderedPageBreak/>
        <w:t xml:space="preserve">Он је нагласио да се ЦСС бави сагледавањем ситуације и заступањем интереса Срба који живе у </w:t>
      </w:r>
      <w:proofErr w:type="spellStart"/>
      <w:r>
        <w:rPr>
          <w:rFonts w:ascii="Times New Roman" w:hAnsi="Times New Roman"/>
          <w:lang w:val="sr-Cyrl-RS"/>
        </w:rPr>
        <w:t>Немачакој</w:t>
      </w:r>
      <w:proofErr w:type="spellEnd"/>
      <w:r>
        <w:rPr>
          <w:rFonts w:ascii="Times New Roman" w:hAnsi="Times New Roman"/>
          <w:lang w:val="sr-Cyrl-RS"/>
        </w:rPr>
        <w:t xml:space="preserve">. Централни Савет Срба карактеришу активно и конструктивно учешће у интеграционом процесу у немачко друштво, без губљења националног идентитета и као самосвесни допринос Срба у изградњи једног </w:t>
      </w:r>
      <w:proofErr w:type="spellStart"/>
      <w:r>
        <w:rPr>
          <w:rFonts w:ascii="Times New Roman" w:hAnsi="Times New Roman"/>
          <w:lang w:val="sr-Cyrl-RS"/>
        </w:rPr>
        <w:t>мултикулутуралног</w:t>
      </w:r>
      <w:proofErr w:type="spellEnd"/>
      <w:r>
        <w:rPr>
          <w:rFonts w:ascii="Times New Roman" w:hAnsi="Times New Roman"/>
          <w:lang w:val="sr-Cyrl-RS"/>
        </w:rPr>
        <w:t xml:space="preserve"> друштва; одржавање, гајење и унапређивање, традиције, језика, историје ; израда документације о српској миграцији у Немачкој; унапређивање и јачање сарадње између регионалних и савезних организација Срба и њихово повезивање са другим организацијама, јавним установама и политичким структурама у Немачкој. Централни савет Срба у Немачкој карактерише и  спровођење заједничких пројеката на савезном и покрајинском нивоу; подржавање и унапређење политичких, економских и културних односа између СР Немачке и ЕУ с једне и Републике Србије с друге стране. Он је истакао неопходне актере у процесу </w:t>
      </w:r>
      <w:proofErr w:type="spellStart"/>
      <w:r>
        <w:rPr>
          <w:rFonts w:ascii="Times New Roman" w:hAnsi="Times New Roman"/>
          <w:lang w:val="sr-Cyrl-RS"/>
        </w:rPr>
        <w:t>српско-немачких</w:t>
      </w:r>
      <w:proofErr w:type="spellEnd"/>
      <w:r>
        <w:rPr>
          <w:rFonts w:ascii="Times New Roman" w:hAnsi="Times New Roman"/>
          <w:lang w:val="sr-Cyrl-RS"/>
        </w:rPr>
        <w:t xml:space="preserve"> односа, као што су: </w:t>
      </w:r>
      <w:proofErr w:type="spellStart"/>
      <w:r>
        <w:rPr>
          <w:rFonts w:ascii="Times New Roman" w:hAnsi="Times New Roman"/>
          <w:lang w:val="sr-Cyrl-RS"/>
        </w:rPr>
        <w:t>немачко-српска</w:t>
      </w:r>
      <w:proofErr w:type="spellEnd"/>
      <w:r>
        <w:rPr>
          <w:rFonts w:ascii="Times New Roman" w:hAnsi="Times New Roman"/>
          <w:lang w:val="sr-Cyrl-RS"/>
        </w:rPr>
        <w:t xml:space="preserve"> индустријска комора; савез српских предузетника у Немачкој; </w:t>
      </w:r>
      <w:proofErr w:type="spellStart"/>
      <w:r>
        <w:rPr>
          <w:rFonts w:ascii="Times New Roman" w:hAnsi="Times New Roman"/>
          <w:lang w:val="sr-Cyrl-RS"/>
        </w:rPr>
        <w:t>немачко-српско</w:t>
      </w:r>
      <w:proofErr w:type="spellEnd"/>
      <w:r>
        <w:rPr>
          <w:rFonts w:ascii="Times New Roman" w:hAnsi="Times New Roman"/>
          <w:lang w:val="sr-Cyrl-RS"/>
        </w:rPr>
        <w:t xml:space="preserve"> удружење привредника; </w:t>
      </w:r>
      <w:proofErr w:type="spellStart"/>
      <w:r>
        <w:rPr>
          <w:rFonts w:ascii="Times New Roman" w:hAnsi="Times New Roman"/>
          <w:lang w:val="sr-Cyrl-RS"/>
        </w:rPr>
        <w:t>немачко-српска</w:t>
      </w:r>
      <w:proofErr w:type="spellEnd"/>
      <w:r>
        <w:rPr>
          <w:rFonts w:ascii="Times New Roman" w:hAnsi="Times New Roman"/>
          <w:lang w:val="sr-Cyrl-RS"/>
        </w:rPr>
        <w:t xml:space="preserve"> задужбина; </w:t>
      </w:r>
      <w:proofErr w:type="spellStart"/>
      <w:r>
        <w:rPr>
          <w:rFonts w:ascii="Times New Roman" w:hAnsi="Times New Roman"/>
          <w:lang w:val="sr-Cyrl-RS"/>
        </w:rPr>
        <w:t>немачко-српски</w:t>
      </w:r>
      <w:proofErr w:type="spellEnd"/>
      <w:r>
        <w:rPr>
          <w:rFonts w:ascii="Times New Roman" w:hAnsi="Times New Roman"/>
          <w:lang w:val="sr-Cyrl-RS"/>
        </w:rPr>
        <w:t xml:space="preserve"> институт; културни центар Србије у Немачкој; Центар за истраживање српске дијаспоре; </w:t>
      </w:r>
      <w:proofErr w:type="spellStart"/>
      <w:r>
        <w:rPr>
          <w:rFonts w:ascii="Times New Roman" w:hAnsi="Times New Roman"/>
          <w:lang w:val="sr-Cyrl-RS"/>
        </w:rPr>
        <w:t>немачко-српско</w:t>
      </w:r>
      <w:proofErr w:type="spellEnd"/>
      <w:r>
        <w:rPr>
          <w:rFonts w:ascii="Times New Roman" w:hAnsi="Times New Roman"/>
          <w:lang w:val="sr-Cyrl-RS"/>
        </w:rPr>
        <w:t>/</w:t>
      </w:r>
      <w:proofErr w:type="spellStart"/>
      <w:r>
        <w:rPr>
          <w:rFonts w:ascii="Times New Roman" w:hAnsi="Times New Roman"/>
          <w:lang w:val="sr-Cyrl-RS"/>
        </w:rPr>
        <w:t>српско-немачко</w:t>
      </w:r>
      <w:proofErr w:type="spellEnd"/>
      <w:r>
        <w:rPr>
          <w:rFonts w:ascii="Times New Roman" w:hAnsi="Times New Roman"/>
          <w:lang w:val="sr-Cyrl-RS"/>
        </w:rPr>
        <w:t xml:space="preserve"> друштво. С тим у вези је појаснио могућности повезивања и сарадње у различитим областима. Др Александар Перановић, члан Одбора је у дискусији је по овом питању замолио за ближа </w:t>
      </w:r>
      <w:proofErr w:type="spellStart"/>
      <w:r>
        <w:rPr>
          <w:rFonts w:ascii="Times New Roman" w:hAnsi="Times New Roman"/>
          <w:lang w:val="sr-Cyrl-RS"/>
        </w:rPr>
        <w:t>појашњења</w:t>
      </w:r>
      <w:proofErr w:type="spellEnd"/>
      <w:r>
        <w:rPr>
          <w:rFonts w:ascii="Times New Roman" w:hAnsi="Times New Roman"/>
          <w:lang w:val="sr-Cyrl-RS"/>
        </w:rPr>
        <w:t xml:space="preserve"> у вези са  шансама и могућностима када је  пољопривреда у питању и повезивање и сарадња, рецимо,  на релацији </w:t>
      </w:r>
      <w:proofErr w:type="spellStart"/>
      <w:r>
        <w:rPr>
          <w:rFonts w:ascii="Times New Roman" w:hAnsi="Times New Roman"/>
          <w:lang w:val="sr-Cyrl-RS"/>
        </w:rPr>
        <w:t>Мачва-Браденбург</w:t>
      </w:r>
      <w:proofErr w:type="spellEnd"/>
      <w:r>
        <w:rPr>
          <w:rFonts w:ascii="Times New Roman" w:hAnsi="Times New Roman"/>
          <w:lang w:val="sr-Cyrl-RS"/>
        </w:rPr>
        <w:t xml:space="preserve">.    Милорад Стошић, члан Одбора је у оквиру дискусије  изнео предлог и поставио питање у вези  са могућностима  заједничке изградње </w:t>
      </w:r>
      <w:proofErr w:type="spellStart"/>
      <w:r>
        <w:rPr>
          <w:rFonts w:ascii="Times New Roman" w:hAnsi="Times New Roman"/>
          <w:lang w:val="sr-Cyrl-RS"/>
        </w:rPr>
        <w:t>геронто-центара</w:t>
      </w:r>
      <w:proofErr w:type="spellEnd"/>
      <w:r>
        <w:rPr>
          <w:rFonts w:ascii="Times New Roman" w:hAnsi="Times New Roman"/>
          <w:lang w:val="sr-Cyrl-RS"/>
        </w:rPr>
        <w:t xml:space="preserve"> у Србији. Чобанов је нагласио да је Централни савет Срба у Немачкој политички и религиозно неутрална организација.  У даљем излагању је истакао да је неопходна обука и професионализација активиста у организацијама досељеника. Чобанов је на крају подвукао да је професионализација рада са дијаспором неопходна и у том смислу затражио </w:t>
      </w:r>
      <w:r w:rsidRPr="00443E45">
        <w:rPr>
          <w:rFonts w:ascii="Times New Roman" w:hAnsi="Times New Roman"/>
          <w:u w:val="single"/>
          <w:lang w:val="sr-Cyrl-RS"/>
        </w:rPr>
        <w:t xml:space="preserve">подршку Одбора да се у оквиру конзулата/ДКП инсталира </w:t>
      </w:r>
      <w:r>
        <w:rPr>
          <w:rFonts w:ascii="Times New Roman" w:hAnsi="Times New Roman"/>
          <w:lang w:val="sr-Cyrl-RS"/>
        </w:rPr>
        <w:t xml:space="preserve">оно што је некад био други и трећи секретар за културу и </w:t>
      </w:r>
      <w:proofErr w:type="spellStart"/>
      <w:r>
        <w:rPr>
          <w:rFonts w:ascii="Times New Roman" w:hAnsi="Times New Roman"/>
          <w:lang w:val="sr-Cyrl-RS"/>
        </w:rPr>
        <w:t>сл</w:t>
      </w:r>
      <w:proofErr w:type="spellEnd"/>
      <w:r>
        <w:rPr>
          <w:rFonts w:ascii="Times New Roman" w:hAnsi="Times New Roman"/>
          <w:lang w:val="sr-Cyrl-RS"/>
        </w:rPr>
        <w:t xml:space="preserve">. (грци, </w:t>
      </w:r>
      <w:proofErr w:type="spellStart"/>
      <w:r>
        <w:rPr>
          <w:rFonts w:ascii="Times New Roman" w:hAnsi="Times New Roman"/>
          <w:lang w:val="sr-Cyrl-RS"/>
        </w:rPr>
        <w:t>турци</w:t>
      </w:r>
      <w:proofErr w:type="spellEnd"/>
      <w:r>
        <w:rPr>
          <w:rFonts w:ascii="Times New Roman" w:hAnsi="Times New Roman"/>
          <w:lang w:val="sr-Cyrl-RS"/>
        </w:rPr>
        <w:t xml:space="preserve">, </w:t>
      </w:r>
      <w:proofErr w:type="spellStart"/>
      <w:r>
        <w:rPr>
          <w:rFonts w:ascii="Times New Roman" w:hAnsi="Times New Roman"/>
          <w:lang w:val="sr-Cyrl-RS"/>
        </w:rPr>
        <w:t>шпанци</w:t>
      </w:r>
      <w:proofErr w:type="spellEnd"/>
      <w:r>
        <w:rPr>
          <w:rFonts w:ascii="Times New Roman" w:hAnsi="Times New Roman"/>
          <w:lang w:val="sr-Cyrl-RS"/>
        </w:rPr>
        <w:t xml:space="preserve"> имају тзв. аташеи за </w:t>
      </w:r>
      <w:proofErr w:type="spellStart"/>
      <w:r>
        <w:rPr>
          <w:rFonts w:ascii="Times New Roman" w:hAnsi="Times New Roman"/>
          <w:lang w:val="sr-Cyrl-RS"/>
        </w:rPr>
        <w:t>дијалог-то</w:t>
      </w:r>
      <w:proofErr w:type="spellEnd"/>
      <w:r>
        <w:rPr>
          <w:rFonts w:ascii="Times New Roman" w:hAnsi="Times New Roman"/>
          <w:lang w:val="sr-Cyrl-RS"/>
        </w:rPr>
        <w:t xml:space="preserve"> су људи који се узимају из дијаспоре, људи који годинама живе у тим земљама) то би били тзв. </w:t>
      </w:r>
      <w:r w:rsidRPr="00443E45">
        <w:rPr>
          <w:rFonts w:ascii="Times New Roman" w:hAnsi="Times New Roman"/>
          <w:u w:val="single"/>
          <w:lang w:val="sr-Cyrl-RS"/>
        </w:rPr>
        <w:t xml:space="preserve">„официри за везу“ између матичне земље, дијаспоре и немачких политичких структура, који би се </w:t>
      </w:r>
      <w:r>
        <w:rPr>
          <w:rFonts w:ascii="Times New Roman" w:hAnsi="Times New Roman"/>
          <w:u w:val="single"/>
          <w:lang w:val="sr-Cyrl-RS"/>
        </w:rPr>
        <w:t xml:space="preserve">као професионалци </w:t>
      </w:r>
      <w:r w:rsidRPr="00443E45">
        <w:rPr>
          <w:rFonts w:ascii="Times New Roman" w:hAnsi="Times New Roman"/>
          <w:u w:val="single"/>
          <w:lang w:val="sr-Cyrl-RS"/>
        </w:rPr>
        <w:t>само том темом бавили и који би били ангажовани</w:t>
      </w:r>
      <w:r>
        <w:rPr>
          <w:rFonts w:ascii="Times New Roman" w:hAnsi="Times New Roman"/>
          <w:u w:val="single"/>
          <w:lang w:val="sr-Cyrl-RS"/>
        </w:rPr>
        <w:t xml:space="preserve"> у оквиру наших ДКП и постављани и финансирани</w:t>
      </w:r>
      <w:r w:rsidRPr="00443E45">
        <w:rPr>
          <w:rFonts w:ascii="Times New Roman" w:hAnsi="Times New Roman"/>
          <w:u w:val="single"/>
          <w:lang w:val="sr-Cyrl-RS"/>
        </w:rPr>
        <w:t xml:space="preserve"> од стране МСП</w:t>
      </w:r>
      <w:r>
        <w:rPr>
          <w:rFonts w:ascii="Times New Roman" w:hAnsi="Times New Roman"/>
          <w:u w:val="single"/>
          <w:lang w:val="sr-Cyrl-RS"/>
        </w:rPr>
        <w:t xml:space="preserve"> Србије.</w:t>
      </w:r>
      <w:r w:rsidRPr="00443E45">
        <w:rPr>
          <w:rFonts w:ascii="Times New Roman" w:hAnsi="Times New Roman"/>
          <w:u w:val="single"/>
          <w:lang w:val="sr-Cyrl-RS"/>
        </w:rPr>
        <w:t xml:space="preserve">  </w:t>
      </w:r>
    </w:p>
    <w:p w:rsidR="0038740F" w:rsidRDefault="0038740F" w:rsidP="0038740F">
      <w:pPr>
        <w:spacing w:after="0"/>
        <w:jc w:val="both"/>
        <w:rPr>
          <w:rFonts w:ascii="Times New Roman" w:hAnsi="Times New Roman"/>
          <w:lang w:val="sr-Cyrl-RS"/>
        </w:rPr>
      </w:pPr>
      <w:proofErr w:type="spellStart"/>
      <w:r>
        <w:rPr>
          <w:rFonts w:ascii="Times New Roman" w:hAnsi="Times New Roman"/>
          <w:lang w:val="sr-Cyrl-RS"/>
        </w:rPr>
        <w:t>Проф</w:t>
      </w:r>
      <w:proofErr w:type="spellEnd"/>
      <w:r>
        <w:rPr>
          <w:rFonts w:ascii="Times New Roman" w:hAnsi="Times New Roman"/>
          <w:lang w:val="sr-Cyrl-RS"/>
        </w:rPr>
        <w:t xml:space="preserve">. др Бранко Ђуровић, члан Одбора је похвалио презентацију, која је по његовим речима била и свеобухватно предавање о мигрантима и миграцији. Он је истакао да се Одбору  кроз ову презентацију отвара могућност да сагледа у којој етапи може да се </w:t>
      </w:r>
      <w:proofErr w:type="spellStart"/>
      <w:r>
        <w:rPr>
          <w:rFonts w:ascii="Times New Roman" w:hAnsi="Times New Roman"/>
          <w:lang w:val="sr-Cyrl-RS"/>
        </w:rPr>
        <w:t>инволвира</w:t>
      </w:r>
      <w:proofErr w:type="spellEnd"/>
      <w:r>
        <w:rPr>
          <w:rFonts w:ascii="Times New Roman" w:hAnsi="Times New Roman"/>
          <w:lang w:val="sr-Cyrl-RS"/>
        </w:rPr>
        <w:t xml:space="preserve"> и активније учествује у реализацији стратешких циљева и тиме помогне нашим људима како у региону, тако и у дијаспори.</w:t>
      </w:r>
    </w:p>
    <w:p w:rsidR="0038740F" w:rsidRDefault="0038740F" w:rsidP="0038740F">
      <w:pPr>
        <w:spacing w:after="0"/>
        <w:jc w:val="both"/>
        <w:rPr>
          <w:rFonts w:ascii="Times New Roman" w:hAnsi="Times New Roman"/>
          <w:lang w:val="sr-Cyrl-RS"/>
        </w:rPr>
      </w:pPr>
      <w:r>
        <w:rPr>
          <w:rFonts w:ascii="Times New Roman" w:hAnsi="Times New Roman"/>
          <w:lang w:val="sr-Cyrl-RS"/>
        </w:rPr>
        <w:t>Под тачком Разно, председавајући је обавестио чланове Одбора да ће Одбор 19.новембра 2015.г. бити домаћин делегацији Парламента Румуније и позвао их да присуствују овом састанку.</w:t>
      </w:r>
    </w:p>
    <w:p w:rsidR="0038740F" w:rsidRDefault="0038740F" w:rsidP="0038740F">
      <w:pPr>
        <w:spacing w:after="0"/>
        <w:jc w:val="both"/>
        <w:rPr>
          <w:rFonts w:ascii="Times New Roman" w:hAnsi="Times New Roman"/>
          <w:lang w:val="sr-Cyrl-RS"/>
        </w:rPr>
      </w:pPr>
      <w:r>
        <w:rPr>
          <w:rFonts w:ascii="Times New Roman" w:hAnsi="Times New Roman"/>
          <w:lang w:val="sr-Cyrl-RS"/>
        </w:rPr>
        <w:t>Седница је завршена у 13,00 часова.</w:t>
      </w:r>
    </w:p>
    <w:p w:rsidR="0038740F" w:rsidRPr="0069313E" w:rsidRDefault="0038740F" w:rsidP="0038740F">
      <w:pPr>
        <w:spacing w:after="0"/>
        <w:jc w:val="both"/>
        <w:rPr>
          <w:rFonts w:ascii="Times New Roman" w:hAnsi="Times New Roman"/>
          <w:sz w:val="24"/>
          <w:szCs w:val="24"/>
          <w:lang w:val="sr-Cyrl-RS"/>
        </w:rPr>
      </w:pPr>
    </w:p>
    <w:p w:rsidR="0038740F" w:rsidRPr="0069313E" w:rsidRDefault="0038740F" w:rsidP="0038740F">
      <w:pPr>
        <w:spacing w:after="0"/>
        <w:jc w:val="both"/>
        <w:rPr>
          <w:rFonts w:ascii="Times New Roman" w:hAnsi="Times New Roman"/>
          <w:sz w:val="24"/>
          <w:szCs w:val="24"/>
          <w:lang w:val="sr-Cyrl-RS"/>
        </w:rPr>
      </w:pPr>
    </w:p>
    <w:p w:rsidR="0038740F" w:rsidRPr="0069313E" w:rsidRDefault="0038740F" w:rsidP="0038740F">
      <w:pPr>
        <w:spacing w:after="0"/>
        <w:rPr>
          <w:rFonts w:ascii="Times New Roman" w:hAnsi="Times New Roman"/>
          <w:sz w:val="24"/>
          <w:szCs w:val="24"/>
          <w:lang w:val="sr-Cyrl-RS"/>
        </w:rPr>
      </w:pPr>
    </w:p>
    <w:p w:rsidR="0038740F" w:rsidRPr="0069313E" w:rsidRDefault="0038740F" w:rsidP="0038740F">
      <w:pPr>
        <w:tabs>
          <w:tab w:val="center" w:pos="1418"/>
          <w:tab w:val="center" w:pos="6545"/>
        </w:tabs>
        <w:spacing w:after="360" w:line="240" w:lineRule="auto"/>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 xml:space="preserve">    СЕКРЕТАР ОДБОРА                          </w:t>
      </w:r>
      <w:r w:rsidRPr="0069313E">
        <w:rPr>
          <w:rFonts w:ascii="Times New Roman" w:eastAsia="Times New Roman" w:hAnsi="Times New Roman"/>
          <w:noProof/>
          <w:sz w:val="24"/>
          <w:szCs w:val="24"/>
        </w:rPr>
        <w:t xml:space="preserve">    </w:t>
      </w:r>
      <w:r w:rsidRPr="0069313E">
        <w:rPr>
          <w:rFonts w:ascii="Times New Roman" w:eastAsia="Times New Roman" w:hAnsi="Times New Roman"/>
          <w:noProof/>
          <w:sz w:val="24"/>
          <w:szCs w:val="24"/>
          <w:lang w:val="sr-Cyrl-RS"/>
        </w:rPr>
        <w:t xml:space="preserve">                                        </w:t>
      </w:r>
      <w:r w:rsidRPr="0069313E">
        <w:rPr>
          <w:rFonts w:ascii="Times New Roman" w:eastAsia="Times New Roman" w:hAnsi="Times New Roman"/>
          <w:noProof/>
          <w:sz w:val="24"/>
          <w:szCs w:val="24"/>
        </w:rPr>
        <w:t xml:space="preserve"> </w:t>
      </w:r>
      <w:r w:rsidRPr="0069313E">
        <w:rPr>
          <w:rFonts w:ascii="Times New Roman" w:eastAsia="Times New Roman" w:hAnsi="Times New Roman"/>
          <w:noProof/>
          <w:sz w:val="24"/>
          <w:szCs w:val="24"/>
          <w:lang w:val="sr-Cyrl-CS"/>
        </w:rPr>
        <w:t>ПРЕДСЕДНИК ОДБОРА</w:t>
      </w:r>
    </w:p>
    <w:p w:rsidR="0038740F" w:rsidRPr="0041646C" w:rsidRDefault="0038740F" w:rsidP="0038740F">
      <w:pPr>
        <w:spacing w:after="0"/>
        <w:rPr>
          <w:lang w:val="sr-Cyrl-RS"/>
        </w:rPr>
      </w:pPr>
      <w:r w:rsidRPr="0069313E">
        <w:rPr>
          <w:rFonts w:ascii="Times New Roman" w:eastAsia="Times New Roman" w:hAnsi="Times New Roman"/>
          <w:noProof/>
          <w:sz w:val="24"/>
          <w:szCs w:val="24"/>
        </w:rPr>
        <w:t xml:space="preserve"> </w:t>
      </w:r>
      <w:r w:rsidRPr="0069313E">
        <w:rPr>
          <w:rFonts w:ascii="Times New Roman" w:eastAsia="Times New Roman" w:hAnsi="Times New Roman"/>
          <w:noProof/>
          <w:sz w:val="24"/>
          <w:szCs w:val="24"/>
          <w:lang w:val="sr-Cyrl-CS"/>
        </w:rPr>
        <w:t xml:space="preserve">Весна Матић Вукашиновић                                                                   </w:t>
      </w:r>
      <w:r>
        <w:rPr>
          <w:rFonts w:ascii="Times New Roman" w:eastAsia="Times New Roman" w:hAnsi="Times New Roman"/>
          <w:noProof/>
          <w:sz w:val="24"/>
          <w:szCs w:val="24"/>
          <w:lang w:val="sr-Cyrl-CS"/>
        </w:rPr>
        <w:t>Горан Богдановић</w:t>
      </w:r>
    </w:p>
    <w:p w:rsidR="00DE3C22" w:rsidRDefault="00DE3C22"/>
    <w:sectPr w:rsidR="00DE3C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C7537"/>
    <w:multiLevelType w:val="hybridMultilevel"/>
    <w:tmpl w:val="910CE74E"/>
    <w:lvl w:ilvl="0" w:tplc="5CB86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FD6646"/>
    <w:multiLevelType w:val="hybridMultilevel"/>
    <w:tmpl w:val="910CE74E"/>
    <w:lvl w:ilvl="0" w:tplc="5CB86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0F"/>
    <w:rsid w:val="0038740F"/>
    <w:rsid w:val="00571D3F"/>
    <w:rsid w:val="00BE07B9"/>
    <w:rsid w:val="00DE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0F"/>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0F"/>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info</cp:lastModifiedBy>
  <cp:revision>2</cp:revision>
  <dcterms:created xsi:type="dcterms:W3CDTF">2016-02-17T11:13:00Z</dcterms:created>
  <dcterms:modified xsi:type="dcterms:W3CDTF">2016-02-17T11:13:00Z</dcterms:modified>
</cp:coreProperties>
</file>